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64" w:rsidRPr="00E12D89" w:rsidRDefault="00AE1F43" w:rsidP="006C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C2664" w:rsidRPr="00E12D8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"http://www.stepandstep.ru/news.php?id=106312" \t "_blank" </w:instrText>
      </w:r>
      <w:r w:rsidRPr="00E12D8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C2664" w:rsidRPr="00E12D89">
        <w:rPr>
          <w:rFonts w:ascii="Times New Roman" w:eastAsia="Times New Roman" w:hAnsi="Times New Roman" w:cs="Times New Roman"/>
          <w:sz w:val="28"/>
          <w:szCs w:val="28"/>
          <w:u w:val="single"/>
        </w:rPr>
        <w:t>Как обезопасить себя от излучения мобильного телефона</w:t>
      </w:r>
      <w:r w:rsidRPr="00E12D8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6C2664" w:rsidRPr="00E12D89" w:rsidRDefault="006C2664" w:rsidP="006C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5"/>
        <w:gridCol w:w="6"/>
      </w:tblGrid>
      <w:tr w:rsidR="006C2664" w:rsidRPr="00E12D89" w:rsidTr="006C2664">
        <w:trPr>
          <w:tblCellSpacing w:w="0" w:type="dxa"/>
        </w:trPr>
        <w:tc>
          <w:tcPr>
            <w:tcW w:w="1725" w:type="dxa"/>
            <w:vAlign w:val="center"/>
            <w:hideMark/>
          </w:tcPr>
          <w:p w:rsidR="006C2664" w:rsidRPr="00E12D89" w:rsidRDefault="006C2664" w:rsidP="006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hideMark/>
          </w:tcPr>
          <w:p w:rsidR="006C2664" w:rsidRPr="00E12D89" w:rsidRDefault="006C2664" w:rsidP="006C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использованию мобильных телефонов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«Лига здоровья нации» и «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Скай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» рекомендуют при использовании мобильных телефонов для минимизации негативного влияния излучения придерживаться «разумных мер предосторожности».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1.    Чем короче разговор, тем безопаснее для здоровья. Чем меньше вы пользуетесь телефоном, тем меньше подвергаетесь воздействию излучения. Лучше поговорить 5 раз по 1 минуте, чем 1 раз 5 минут. Интервал между разговорами должен быть не менее 15 мин.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2.    Дождитесь соединения, прежде чем подносить телефон к голове. Прием вызова абонента – это момент пика излучения.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3.    Старайтесь носить телефон как можно дальше от жизненно важных органов. Рекомендуется носить телефон в сумке, портфеле, а не в кармане, так как даже в режиме ожидания он продолжает обмениваться данными с</w:t>
      </w:r>
      <w:r w:rsidRPr="00E12D89">
        <w:rPr>
          <w:rFonts w:ascii="Times New Roman" w:eastAsia="Times New Roman" w:hAnsi="Times New Roman" w:cs="Times New Roman"/>
          <w:sz w:val="28"/>
          <w:szCs w:val="28"/>
        </w:rPr>
        <w:br/>
        <w:t>сетью.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4.    Пользуйтесь гарнитурами и системами "свободные руки" ("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hand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free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"), чтобы держать сотовый телефон подальше от головы и тем самым уменьшить его воздействие. Уровни электромагнитного излучения резко падают с расстоянием. При удалении мобильного телефона от головы пользователя на расстояние, например, 30 см, уровни электромагнитного излучения значительно уменьшаются.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5.    Следует ограничить использования мобильного телефона при беременности и при наличии медицинских противопоказаний.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6.    При покупке выбирайте телефон с меньшей мощностью излучения. В России разрешенная максимальная мощность - 100 мкВт/см</w:t>
      </w:r>
      <w:proofErr w:type="gramStart"/>
      <w:r w:rsidRPr="00E12D8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12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7.    Следует иметь в виду, что стандарты GSM и CDMA имеют разные параметры. Мобильные телефоны «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Скай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», работающие в стандарте связи CDMA 450 (1МТ-МС-450), излучают значительно меньше (в 10-20 раз), чем телефоны, работающие в стандарте GSM.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8.    При разговоре снимите очки с металлической оправой, т. к. она играет роль вторичного излучателя и может привести к увеличению интенсивности ЭМП на определенные участки головы.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9.    Старайтесь не разговаривать в закрытом пространстве (автомобиле, лифте, поезде, гараже и др.). Металлический «экран» ухудшается радиосвязь, в ответ на это мобильный аппарат увеличивает свою мощность.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10.  В зданиях  из  железобетонных  конструкций   разговор  по   аппарату  мобильной   связи рекомендуется вести около большого окна, на лоджии или балконе.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11.Не пользуйтесь мобильным телефоном во время грозы.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12. Мобильный телефон — не игрушка! Не позволяйте использовать его в качестве игрушки, так как детский организм наиболее подвержен влиянию излучения.</w:t>
      </w:r>
    </w:p>
    <w:p w:rsidR="006C2664" w:rsidRPr="00E12D89" w:rsidRDefault="006C2664" w:rsidP="006C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Сегодня мобильным телефоном  пользуются 5 миллиардов людей в мире, он выполняет множество полезныхфункций и стал привычным атрибутом современного человека. Мобильный телефон является источником электромагнитного излучения (ЭМИ),  влияние которого на здоровье человека учеными разных стран мира до конца не изучено.</w:t>
      </w:r>
    </w:p>
    <w:p w:rsidR="006C2664" w:rsidRPr="00E12D89" w:rsidRDefault="006C2664" w:rsidP="006C2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В условиях длительного и многолетнего воздействия ЭМИ на организм человека возможно развитие отдаленных последствий, включая дегенеративные процессы центральной нервной системы, рак крови, опухоль мозга, гормональные заболевания». 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Как рассказал Н.Кононов, электромагнитные поля могут быть особенно опасны для детей и беременных женщин. Половая система женщин более чувствительна к электромагнитному воздействию, чем мужская. Наличие контакта беременных женщин с ЭМИ может привести к преждевременным родам и снизить скорость нормального развития плода.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У подростков мобильный телефон помимо связных функций является способом самовыражения, элементом престижа. Многие дети имеют мобильный телефон, что удобно для родителей, а для детей является не столько средством связи, сколько игрушкой.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Представители мобильной связи «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Скай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» заявляют, что прямой вред здоровью человека от электромагнитного излучения мобильных телефонов учеными разных стран мира пока не доказан. «Мы считаем, что культура использования мобильной связи и информированность о ее влиянии на здоровье имеет важное социальное значение. Мы готовы участвовать в профильных исследованиях, сотрудничать со всеми, кто такие исследования проводит, и со всеми заинтересованными общественными организациями. Надеемся, что наши усилия будут востребованы обществом, которое все активнее приобщается к здоровому образу жизни», - сообщила генеральный директор «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Скай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Гульнара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Хасьянова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664" w:rsidRPr="00E12D89" w:rsidRDefault="006C2664" w:rsidP="006C2664">
      <w:pPr>
        <w:spacing w:after="109" w:line="23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2D89">
        <w:rPr>
          <w:rFonts w:ascii="Times New Roman" w:eastAsia="Times New Roman" w:hAnsi="Times New Roman" w:cs="Times New Roman"/>
          <w:sz w:val="28"/>
          <w:szCs w:val="28"/>
        </w:rPr>
        <w:t>Генеральный директор «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Скай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2D89"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 w:rsidRPr="00E12D89">
        <w:rPr>
          <w:rFonts w:ascii="Times New Roman" w:eastAsia="Times New Roman" w:hAnsi="Times New Roman" w:cs="Times New Roman"/>
          <w:sz w:val="28"/>
          <w:szCs w:val="28"/>
        </w:rPr>
        <w:t>» выразила надежду, что потребитель при покупке мобильного телефона будет акцентировать свое внимание  не только на цвет и цену, но и интересоваться его ЭМИ.</w:t>
      </w:r>
    </w:p>
    <w:sectPr w:rsidR="006C2664" w:rsidRPr="00E12D89" w:rsidSect="006C26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2664"/>
    <w:rsid w:val="006C2664"/>
    <w:rsid w:val="00AE1F43"/>
    <w:rsid w:val="00E1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6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26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069">
              <w:marLeft w:val="2853"/>
              <w:marRight w:val="28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8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6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3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8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25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4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4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0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5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2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C8CECC"/>
                                            <w:right w:val="none" w:sz="0" w:space="0" w:color="auto"/>
                                          </w:divBdr>
                                        </w:div>
                                        <w:div w:id="7095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201433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33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7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269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6534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83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9525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3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51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3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6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9012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0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9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8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9173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7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0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8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7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1027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42469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4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49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73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153835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74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4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9402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34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9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B9B9B"/>
                                                    <w:left w:val="single" w:sz="6" w:space="0" w:color="9B9B9B"/>
                                                    <w:bottom w:val="single" w:sz="6" w:space="0" w:color="9B9B9B"/>
                                                    <w:right w:val="single" w:sz="6" w:space="0" w:color="9B9B9B"/>
                                                  </w:divBdr>
                                                </w:div>
                                                <w:div w:id="98435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2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2018-02-09T04:37:00Z</dcterms:created>
  <dcterms:modified xsi:type="dcterms:W3CDTF">2018-02-09T04:47:00Z</dcterms:modified>
</cp:coreProperties>
</file>